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CC8E" w14:textId="77777777" w:rsidR="00AA285D" w:rsidRPr="00AA285D" w:rsidRDefault="00AA285D" w:rsidP="00AA285D"/>
    <w:p w14:paraId="1FE6CC8F" w14:textId="40C31C7B" w:rsidR="0087003B" w:rsidRPr="001A0038" w:rsidRDefault="004A71FB" w:rsidP="00037B87">
      <w:pPr>
        <w:pStyle w:val="a3"/>
        <w:ind w:firstLineChars="100" w:firstLine="221"/>
        <w:rPr>
          <w:rFonts w:asciiTheme="majorEastAsia" w:hAnsiTheme="majorEastAsia" w:cs="Meiryo UI"/>
          <w:color w:val="000000" w:themeColor="text1"/>
          <w:sz w:val="18"/>
          <w:szCs w:val="18"/>
        </w:rPr>
      </w:pPr>
      <w:r>
        <w:rPr>
          <w:rFonts w:asciiTheme="majorEastAsia" w:hAnsiTheme="majorEastAsia" w:cs="Meiryo UI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6CCAE" wp14:editId="1FE6CCAF">
                <wp:simplePos x="0" y="0"/>
                <wp:positionH relativeFrom="column">
                  <wp:posOffset>-88265</wp:posOffset>
                </wp:positionH>
                <wp:positionV relativeFrom="paragraph">
                  <wp:posOffset>52706</wp:posOffset>
                </wp:positionV>
                <wp:extent cx="5848350" cy="7810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78105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6CCBC" w14:textId="1FF0F574" w:rsidR="00C17815" w:rsidRPr="00C17815" w:rsidRDefault="000C4CB1" w:rsidP="00037B87">
                            <w:pPr>
                              <w:ind w:firstLineChars="50" w:firstLine="22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２０</w:t>
                            </w:r>
                            <w:r w:rsidR="00F05F08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２</w:t>
                            </w:r>
                            <w:r w:rsidR="00EC576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３</w:t>
                            </w:r>
                            <w:r w:rsidR="00C17815" w:rsidRPr="004A71F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年度「</w:t>
                            </w:r>
                            <w:r w:rsidR="00EB3AF2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土屋雷蔵賞</w:t>
                            </w:r>
                            <w:r w:rsidR="00C17815" w:rsidRPr="004A71F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」</w:t>
                            </w:r>
                            <w:r w:rsidR="00EB3AF2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が選</w:t>
                            </w:r>
                            <w:r w:rsidR="00C17815" w:rsidRPr="004A71F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定されました</w:t>
                            </w:r>
                            <w:r w:rsidR="00802409" w:rsidRPr="004A71F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6CCAE" id="正方形/長方形 4" o:spid="_x0000_s1026" style="position:absolute;left:0;text-align:left;margin-left:-6.95pt;margin-top:4.15pt;width:460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" filled="f" strokecolor="black [3213]" strokeweight="1pt">
                <v:stroke linestyle="thinThin"/>
                <v:textbox>
                  <w:txbxContent>
                    <w:p w14:paraId="1FE6CCBC" w14:textId="1FF0F574" w:rsidR="00C17815" w:rsidRPr="00C17815" w:rsidRDefault="000C4CB1" w:rsidP="00037B87">
                      <w:pPr>
                        <w:ind w:firstLineChars="50" w:firstLine="22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２０</w:t>
                      </w:r>
                      <w:r w:rsidR="00F05F08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２</w:t>
                      </w:r>
                      <w:r w:rsidR="00EC576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３</w:t>
                      </w:r>
                      <w:r w:rsidR="00C17815" w:rsidRPr="004A71F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年度「</w:t>
                      </w:r>
                      <w:r w:rsidR="00EB3AF2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土屋雷蔵賞</w:t>
                      </w:r>
                      <w:r w:rsidR="00C17815" w:rsidRPr="004A71F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」</w:t>
                      </w:r>
                      <w:r w:rsidR="00EB3AF2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が選</w:t>
                      </w:r>
                      <w:r w:rsidR="00C17815" w:rsidRPr="004A71F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定されました</w:t>
                      </w:r>
                      <w:r w:rsidR="00802409" w:rsidRPr="004A71F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1FE6CC90" w14:textId="77777777" w:rsidR="001A0038" w:rsidRPr="00C17815" w:rsidRDefault="001A0038" w:rsidP="00FE5124">
      <w:pPr>
        <w:ind w:firstLineChars="100" w:firstLine="220"/>
        <w:rPr>
          <w:rFonts w:ascii="HGP創英角ｺﾞｼｯｸUB" w:eastAsia="HGP創英角ｺﾞｼｯｸUB" w:hAnsi="HGP創英角ｺﾞｼｯｸUB"/>
        </w:rPr>
      </w:pPr>
    </w:p>
    <w:p w14:paraId="1FE6CC91" w14:textId="77777777" w:rsidR="00C17815" w:rsidRDefault="00C17815" w:rsidP="001A0038">
      <w:pPr>
        <w:ind w:firstLineChars="100" w:firstLine="220"/>
        <w:rPr>
          <w:rFonts w:ascii="Meiryo UI" w:eastAsia="Meiryo UI" w:hAnsi="Meiryo UI" w:cs="Meiryo UI"/>
          <w:color w:val="FF0000"/>
        </w:rPr>
      </w:pPr>
    </w:p>
    <w:p w14:paraId="1FE6CC93" w14:textId="5CA70D95" w:rsidR="00C17815" w:rsidRDefault="000C4CB1" w:rsidP="001A0038">
      <w:pPr>
        <w:ind w:firstLineChars="100" w:firstLine="22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20</w:t>
      </w:r>
      <w:r w:rsidR="00F05F08">
        <w:rPr>
          <w:rFonts w:ascii="Meiryo UI" w:eastAsia="Meiryo UI" w:hAnsi="Meiryo UI" w:cs="Meiryo UI" w:hint="eastAsia"/>
          <w:color w:val="000000" w:themeColor="text1"/>
        </w:rPr>
        <w:t>2</w:t>
      </w:r>
      <w:r w:rsidR="00EC576B">
        <w:rPr>
          <w:rFonts w:ascii="Meiryo UI" w:eastAsia="Meiryo UI" w:hAnsi="Meiryo UI" w:cs="Meiryo UI" w:hint="eastAsia"/>
          <w:color w:val="000000" w:themeColor="text1"/>
        </w:rPr>
        <w:t>3</w:t>
      </w:r>
      <w:r w:rsidR="000E671B" w:rsidRPr="004A71FB">
        <w:rPr>
          <w:rFonts w:ascii="Meiryo UI" w:eastAsia="Meiryo UI" w:hAnsi="Meiryo UI" w:cs="Meiryo UI" w:hint="eastAsia"/>
          <w:color w:val="000000" w:themeColor="text1"/>
        </w:rPr>
        <w:t>年度の「</w:t>
      </w:r>
      <w:r w:rsidR="00EB3AF2">
        <w:rPr>
          <w:rFonts w:ascii="Meiryo UI" w:eastAsia="Meiryo UI" w:hAnsi="Meiryo UI" w:cs="Meiryo UI" w:hint="eastAsia"/>
          <w:color w:val="000000" w:themeColor="text1"/>
        </w:rPr>
        <w:t>土屋雷蔵賞」が、</w:t>
      </w:r>
      <w:r w:rsidR="00A909A8">
        <w:rPr>
          <w:rFonts w:ascii="Meiryo UI" w:eastAsia="Meiryo UI" w:hAnsi="Meiryo UI" w:cs="Meiryo UI" w:hint="eastAsia"/>
          <w:color w:val="000000" w:themeColor="text1"/>
        </w:rPr>
        <w:t>幹事会において選定</w:t>
      </w:r>
      <w:r w:rsidR="00A909A8" w:rsidRPr="004A71FB">
        <w:rPr>
          <w:rFonts w:ascii="Meiryo UI" w:eastAsia="Meiryo UI" w:hAnsi="Meiryo UI" w:cs="Meiryo UI" w:hint="eastAsia"/>
          <w:color w:val="000000" w:themeColor="text1"/>
        </w:rPr>
        <w:t>されました。</w:t>
      </w:r>
      <w:r>
        <w:rPr>
          <w:rFonts w:ascii="Meiryo UI" w:eastAsia="Meiryo UI" w:hAnsi="Meiryo UI" w:cs="Meiryo UI" w:hint="eastAsia"/>
          <w:color w:val="000000" w:themeColor="text1"/>
        </w:rPr>
        <w:t>20</w:t>
      </w:r>
      <w:r w:rsidR="00F05F08">
        <w:rPr>
          <w:rFonts w:ascii="Meiryo UI" w:eastAsia="Meiryo UI" w:hAnsi="Meiryo UI" w:cs="Meiryo UI" w:hint="eastAsia"/>
          <w:color w:val="000000" w:themeColor="text1"/>
        </w:rPr>
        <w:t>2</w:t>
      </w:r>
      <w:r w:rsidR="00EC576B">
        <w:rPr>
          <w:rFonts w:ascii="Meiryo UI" w:eastAsia="Meiryo UI" w:hAnsi="Meiryo UI" w:cs="Meiryo UI" w:hint="eastAsia"/>
          <w:color w:val="000000" w:themeColor="text1"/>
        </w:rPr>
        <w:t>3</w:t>
      </w:r>
      <w:r w:rsidR="00EB3AF2">
        <w:rPr>
          <w:rFonts w:ascii="Meiryo UI" w:eastAsia="Meiryo UI" w:hAnsi="Meiryo UI" w:cs="Meiryo UI" w:hint="eastAsia"/>
          <w:color w:val="000000" w:themeColor="text1"/>
        </w:rPr>
        <w:t>年11月</w:t>
      </w:r>
      <w:r w:rsidR="00EC576B">
        <w:rPr>
          <w:rFonts w:ascii="Meiryo UI" w:eastAsia="Meiryo UI" w:hAnsi="Meiryo UI" w:cs="Meiryo UI" w:hint="eastAsia"/>
          <w:color w:val="000000" w:themeColor="text1"/>
        </w:rPr>
        <w:t>22</w:t>
      </w:r>
      <w:r w:rsidR="00EB3AF2">
        <w:rPr>
          <w:rFonts w:ascii="Meiryo UI" w:eastAsia="Meiryo UI" w:hAnsi="Meiryo UI" w:cs="Meiryo UI" w:hint="eastAsia"/>
          <w:color w:val="000000" w:themeColor="text1"/>
        </w:rPr>
        <w:t>日</w:t>
      </w:r>
      <w:r w:rsidR="004A3B79">
        <w:rPr>
          <w:rFonts w:ascii="Meiryo UI" w:eastAsia="Meiryo UI" w:hAnsi="Meiryo UI" w:cs="Meiryo UI" w:hint="eastAsia"/>
          <w:color w:val="000000" w:themeColor="text1"/>
        </w:rPr>
        <w:t>に</w:t>
      </w:r>
      <w:r w:rsidR="00EC576B">
        <w:rPr>
          <w:rFonts w:ascii="Meiryo UI" w:eastAsia="Meiryo UI" w:hAnsi="Meiryo UI" w:cs="Meiryo UI" w:hint="eastAsia"/>
          <w:color w:val="000000" w:themeColor="text1"/>
        </w:rPr>
        <w:t>ハイブ長岡</w:t>
      </w:r>
      <w:r w:rsidR="009D4626">
        <w:rPr>
          <w:rFonts w:ascii="Meiryo UI" w:eastAsia="Meiryo UI" w:hAnsi="Meiryo UI" w:cs="Meiryo UI" w:hint="eastAsia"/>
          <w:color w:val="000000" w:themeColor="text1"/>
        </w:rPr>
        <w:t>で</w:t>
      </w:r>
      <w:r w:rsidR="004F607B">
        <w:rPr>
          <w:rFonts w:ascii="Meiryo UI" w:eastAsia="Meiryo UI" w:hAnsi="Meiryo UI" w:cs="Meiryo UI" w:hint="eastAsia"/>
          <w:color w:val="000000" w:themeColor="text1"/>
        </w:rPr>
        <w:t>行われ</w:t>
      </w:r>
      <w:r w:rsidR="00EB3AF2">
        <w:rPr>
          <w:rFonts w:ascii="Meiryo UI" w:eastAsia="Meiryo UI" w:hAnsi="Meiryo UI" w:cs="Meiryo UI" w:hint="eastAsia"/>
          <w:color w:val="000000" w:themeColor="text1"/>
        </w:rPr>
        <w:t>た</w:t>
      </w:r>
      <w:r w:rsidR="000E671B" w:rsidRPr="004A71FB">
        <w:rPr>
          <w:rFonts w:ascii="Meiryo UI" w:eastAsia="Meiryo UI" w:hAnsi="Meiryo UI" w:cs="Meiryo UI" w:hint="eastAsia"/>
          <w:color w:val="000000" w:themeColor="text1"/>
        </w:rPr>
        <w:t>土木学会</w:t>
      </w:r>
      <w:r w:rsidR="00EB3AF2">
        <w:rPr>
          <w:rFonts w:ascii="Meiryo UI" w:eastAsia="Meiryo UI" w:hAnsi="Meiryo UI" w:cs="Meiryo UI" w:hint="eastAsia"/>
          <w:color w:val="000000" w:themeColor="text1"/>
        </w:rPr>
        <w:t>関東支部新潟会主催の「第</w:t>
      </w:r>
      <w:r w:rsidR="00D172B7">
        <w:rPr>
          <w:rFonts w:ascii="Meiryo UI" w:eastAsia="Meiryo UI" w:hAnsi="Meiryo UI" w:cs="Meiryo UI" w:hint="eastAsia"/>
          <w:color w:val="000000" w:themeColor="text1"/>
        </w:rPr>
        <w:t>4</w:t>
      </w:r>
      <w:r w:rsidR="00EC576B">
        <w:rPr>
          <w:rFonts w:ascii="Meiryo UI" w:eastAsia="Meiryo UI" w:hAnsi="Meiryo UI" w:cs="Meiryo UI" w:hint="eastAsia"/>
          <w:color w:val="000000" w:themeColor="text1"/>
        </w:rPr>
        <w:t>1</w:t>
      </w:r>
      <w:r w:rsidR="00EB3AF2">
        <w:rPr>
          <w:rFonts w:ascii="Meiryo UI" w:eastAsia="Meiryo UI" w:hAnsi="Meiryo UI" w:cs="Meiryo UI" w:hint="eastAsia"/>
          <w:color w:val="000000" w:themeColor="text1"/>
        </w:rPr>
        <w:t>回研究調査発表会」にエントリーされた7部</w:t>
      </w:r>
      <w:r w:rsidR="00EB3AF2" w:rsidRPr="00A909A8">
        <w:rPr>
          <w:rFonts w:ascii="Meiryo UI" w:eastAsia="Meiryo UI" w:hAnsi="Meiryo UI" w:cs="Meiryo UI" w:hint="eastAsia"/>
          <w:color w:val="000000" w:themeColor="text1"/>
        </w:rPr>
        <w:t>門</w:t>
      </w:r>
      <w:r w:rsidR="00EC576B">
        <w:rPr>
          <w:rFonts w:ascii="Meiryo UI" w:eastAsia="Meiryo UI" w:hAnsi="Meiryo UI" w:cs="Meiryo UI" w:hint="eastAsia"/>
          <w:color w:val="000000" w:themeColor="text1"/>
        </w:rPr>
        <w:t>94</w:t>
      </w:r>
      <w:r w:rsidR="009D4626" w:rsidRPr="00A909A8">
        <w:rPr>
          <w:rFonts w:ascii="Meiryo UI" w:eastAsia="Meiryo UI" w:hAnsi="Meiryo UI" w:cs="Meiryo UI" w:hint="eastAsia"/>
          <w:color w:val="000000" w:themeColor="text1"/>
        </w:rPr>
        <w:t>名の発表者</w:t>
      </w:r>
      <w:r w:rsidR="006A55BA">
        <w:rPr>
          <w:rFonts w:ascii="Meiryo UI" w:eastAsia="Meiryo UI" w:hAnsi="Meiryo UI" w:cs="Meiryo UI" w:hint="eastAsia"/>
          <w:color w:val="000000" w:themeColor="text1"/>
        </w:rPr>
        <w:t>（評価対象者）</w:t>
      </w:r>
      <w:r w:rsidR="00F9595C" w:rsidRPr="00A909A8">
        <w:rPr>
          <w:rFonts w:ascii="Meiryo UI" w:eastAsia="Meiryo UI" w:hAnsi="Meiryo UI" w:cs="Meiryo UI" w:hint="eastAsia"/>
          <w:color w:val="000000" w:themeColor="text1"/>
        </w:rPr>
        <w:t>の中から</w:t>
      </w:r>
      <w:r w:rsidR="004F607B">
        <w:rPr>
          <w:rFonts w:ascii="Meiryo UI" w:eastAsia="Meiryo UI" w:hAnsi="Meiryo UI" w:cs="Meiryo UI" w:hint="eastAsia"/>
          <w:color w:val="000000" w:themeColor="text1"/>
        </w:rPr>
        <w:t>、</w:t>
      </w:r>
      <w:r w:rsidR="00A909A8" w:rsidRPr="00A909A8">
        <w:rPr>
          <w:rFonts w:ascii="Meiryo UI" w:eastAsia="Meiryo UI" w:hAnsi="Meiryo UI" w:cs="Meiryo UI" w:hint="eastAsia"/>
          <w:color w:val="000000" w:themeColor="text1"/>
        </w:rPr>
        <w:t>以下の</w:t>
      </w:r>
      <w:r w:rsidR="00EC576B">
        <w:rPr>
          <w:rFonts w:ascii="Meiryo UI" w:eastAsia="Meiryo UI" w:hAnsi="Meiryo UI" w:cs="Meiryo UI" w:hint="eastAsia"/>
          <w:color w:val="000000" w:themeColor="text1"/>
        </w:rPr>
        <w:t>4</w:t>
      </w:r>
      <w:r w:rsidR="00A909A8" w:rsidRPr="00A909A8">
        <w:rPr>
          <w:rFonts w:ascii="Meiryo UI" w:eastAsia="Meiryo UI" w:hAnsi="Meiryo UI" w:cs="Meiryo UI" w:hint="eastAsia"/>
          <w:color w:val="000000" w:themeColor="text1"/>
        </w:rPr>
        <w:t>名の方</w:t>
      </w:r>
      <w:r w:rsidR="00A909A8">
        <w:rPr>
          <w:rFonts w:ascii="Meiryo UI" w:eastAsia="Meiryo UI" w:hAnsi="Meiryo UI" w:cs="Meiryo UI" w:hint="eastAsia"/>
          <w:color w:val="000000" w:themeColor="text1"/>
        </w:rPr>
        <w:t>が</w:t>
      </w:r>
      <w:r w:rsidR="00EB3AF2" w:rsidRPr="00A909A8">
        <w:rPr>
          <w:rFonts w:ascii="Meiryo UI" w:eastAsia="Meiryo UI" w:hAnsi="Meiryo UI" w:cs="Meiryo UI" w:hint="eastAsia"/>
          <w:color w:val="000000" w:themeColor="text1"/>
        </w:rPr>
        <w:t>受賞</w:t>
      </w:r>
      <w:r w:rsidR="00A909A8">
        <w:rPr>
          <w:rFonts w:ascii="Meiryo UI" w:eastAsia="Meiryo UI" w:hAnsi="Meiryo UI" w:cs="Meiryo UI" w:hint="eastAsia"/>
          <w:color w:val="000000" w:themeColor="text1"/>
        </w:rPr>
        <w:t>され</w:t>
      </w:r>
      <w:r w:rsidR="004F607B">
        <w:rPr>
          <w:rFonts w:ascii="Meiryo UI" w:eastAsia="Meiryo UI" w:hAnsi="Meiryo UI" w:cs="Meiryo UI" w:hint="eastAsia"/>
          <w:color w:val="000000" w:themeColor="text1"/>
        </w:rPr>
        <w:t>ましたので、お知らせします。</w:t>
      </w:r>
    </w:p>
    <w:p w14:paraId="1FE6CC94" w14:textId="77777777" w:rsidR="009D4626" w:rsidRPr="009D4626" w:rsidRDefault="009D4626" w:rsidP="00773FA7">
      <w:pPr>
        <w:ind w:firstLineChars="100" w:firstLine="220"/>
        <w:rPr>
          <w:rFonts w:ascii="Meiryo UI" w:eastAsia="Meiryo UI" w:hAnsi="Meiryo UI" w:cs="Meiryo UI"/>
        </w:rPr>
      </w:pPr>
      <w:r w:rsidRPr="009D4626">
        <w:rPr>
          <w:rFonts w:ascii="Meiryo UI" w:eastAsia="Meiryo UI" w:hAnsi="Meiryo UI" w:cs="Meiryo UI" w:hint="eastAsia"/>
        </w:rPr>
        <w:t>土屋雷蔵賞は、産・官・学の若手研究者・技術者の調査研究を推進・奨励し、地域を支える土木技術者を育成することを目的として、</w:t>
      </w:r>
      <w:r w:rsidR="006D799C">
        <w:rPr>
          <w:rFonts w:ascii="Meiryo UI" w:eastAsia="Meiryo UI" w:hAnsi="Meiryo UI" w:cs="Meiryo UI" w:hint="eastAsia"/>
        </w:rPr>
        <w:t>研究</w:t>
      </w:r>
      <w:r w:rsidRPr="009D4626">
        <w:rPr>
          <w:rFonts w:ascii="Meiryo UI" w:eastAsia="Meiryo UI" w:hAnsi="Meiryo UI" w:cs="Meiryo UI" w:hint="eastAsia"/>
        </w:rPr>
        <w:t>・調査の質、スライドの出来、説明技術等が優秀な講演者を対象に表彰しているものです。</w:t>
      </w:r>
    </w:p>
    <w:p w14:paraId="1FE6CC95" w14:textId="77777777" w:rsidR="006219C0" w:rsidRDefault="00221643" w:rsidP="0087003B">
      <w:r>
        <w:rPr>
          <w:rFonts w:hint="eastAsia"/>
        </w:rPr>
        <w:t xml:space="preserve">　　　</w:t>
      </w:r>
    </w:p>
    <w:p w14:paraId="1FE6CC96" w14:textId="77777777" w:rsidR="00C17815" w:rsidRDefault="001A0038" w:rsidP="0087003B">
      <w:r>
        <w:rPr>
          <w:rFonts w:hint="eastAsia"/>
        </w:rPr>
        <w:t xml:space="preserve">　　　　　　　　　　　　　　　　　　　　　　　　　　　　</w:t>
      </w:r>
    </w:p>
    <w:p w14:paraId="58D32B2B" w14:textId="676AC304" w:rsidR="00F05F08" w:rsidRDefault="00F05F08" w:rsidP="00EC576B">
      <w:pPr>
        <w:ind w:leftChars="100" w:left="7590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</w:t>
      </w:r>
      <w:r w:rsidR="0089604B">
        <w:rPr>
          <w:rFonts w:ascii="Meiryo UI" w:eastAsia="Meiryo UI" w:hAnsi="Meiryo UI" w:cs="Meiryo UI" w:hint="eastAsia"/>
        </w:rPr>
        <w:t>Ⅱ</w:t>
      </w:r>
      <w:r w:rsidRPr="00226E77">
        <w:rPr>
          <w:rFonts w:ascii="Meiryo UI" w:eastAsia="Meiryo UI" w:hAnsi="Meiryo UI" w:cs="Meiryo UI" w:hint="eastAsia"/>
        </w:rPr>
        <w:t>部門</w:t>
      </w:r>
      <w:r>
        <w:rPr>
          <w:rFonts w:ascii="Meiryo UI" w:eastAsia="Meiryo UI" w:hAnsi="Meiryo UI" w:cs="Meiryo UI" w:hint="eastAsia"/>
        </w:rPr>
        <w:t xml:space="preserve">　</w:t>
      </w:r>
      <w:r w:rsidR="00EC576B" w:rsidRPr="00EC576B">
        <w:rPr>
          <w:rFonts w:ascii="Meiryo UI" w:eastAsia="Meiryo UI" w:hAnsi="Meiryo UI" w:cs="Meiryo UI" w:hint="eastAsia"/>
        </w:rPr>
        <w:t>土壌蒸発散と地下水流出の相互作用を考慮した低水解析</w:t>
      </w:r>
    </w:p>
    <w:p w14:paraId="67D1CC14" w14:textId="4F462564" w:rsidR="00703C33" w:rsidRDefault="00EC576B" w:rsidP="00731DDE">
      <w:pPr>
        <w:ind w:left="6720" w:firstLineChars="200" w:firstLine="440"/>
        <w:rPr>
          <w:rFonts w:ascii="Meiryo UI" w:eastAsia="Meiryo UI" w:hAnsi="Meiryo UI" w:cs="Meiryo UI"/>
        </w:rPr>
      </w:pPr>
      <w:r w:rsidRPr="00EC576B">
        <w:rPr>
          <w:rFonts w:ascii="Meiryo UI" w:eastAsia="Meiryo UI" w:hAnsi="Meiryo UI" w:cs="Meiryo UI" w:hint="eastAsia"/>
        </w:rPr>
        <w:t>小椋</w:t>
      </w:r>
      <w:r w:rsidRPr="00EC576B">
        <w:rPr>
          <w:rFonts w:ascii="Meiryo UI" w:eastAsia="Meiryo UI" w:hAnsi="Meiryo UI" w:cs="Meiryo UI"/>
        </w:rPr>
        <w:t xml:space="preserve"> 崇弘</w:t>
      </w:r>
    </w:p>
    <w:p w14:paraId="3ECB3DE6" w14:textId="615DD56E" w:rsidR="006076EC" w:rsidRDefault="006076EC" w:rsidP="00703C33">
      <w:pPr>
        <w:ind w:leftChars="2300" w:left="5060" w:firstLineChars="600" w:firstLine="13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</w:t>
      </w:r>
      <w:r w:rsidR="008E0FAC">
        <w:rPr>
          <w:rFonts w:ascii="Meiryo UI" w:eastAsia="Meiryo UI" w:hAnsi="Meiryo UI" w:cs="Meiryo UI" w:hint="eastAsia"/>
        </w:rPr>
        <w:t>長岡技術科学</w:t>
      </w:r>
      <w:r w:rsidR="00885830">
        <w:rPr>
          <w:rFonts w:ascii="Meiryo UI" w:eastAsia="Meiryo UI" w:hAnsi="Meiryo UI" w:cs="Meiryo UI" w:hint="eastAsia"/>
        </w:rPr>
        <w:t>大学</w:t>
      </w:r>
      <w:r>
        <w:rPr>
          <w:rFonts w:ascii="Meiryo UI" w:eastAsia="Meiryo UI" w:hAnsi="Meiryo UI" w:cs="Meiryo UI" w:hint="eastAsia"/>
        </w:rPr>
        <w:t>）</w:t>
      </w:r>
    </w:p>
    <w:p w14:paraId="07ECC661" w14:textId="77777777" w:rsidR="00731DDE" w:rsidRDefault="00E745CB" w:rsidP="00731DDE">
      <w:pPr>
        <w:spacing w:beforeLines="50" w:before="120"/>
        <w:ind w:leftChars="100" w:left="7590" w:hangingChars="3350" w:hanging="7370"/>
        <w:jc w:val="both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</w:t>
      </w:r>
      <w:r w:rsidR="00B231FB">
        <w:rPr>
          <w:rFonts w:ascii="Meiryo UI" w:eastAsia="Meiryo UI" w:hAnsi="Meiryo UI" w:cs="Meiryo UI" w:hint="eastAsia"/>
        </w:rPr>
        <w:t>Ⅲ</w:t>
      </w:r>
      <w:r w:rsidR="006D799C" w:rsidRPr="00226E77">
        <w:rPr>
          <w:rFonts w:ascii="Meiryo UI" w:eastAsia="Meiryo UI" w:hAnsi="Meiryo UI" w:cs="Meiryo UI" w:hint="eastAsia"/>
        </w:rPr>
        <w:t>部門</w:t>
      </w:r>
      <w:r w:rsidR="00226E77">
        <w:rPr>
          <w:rFonts w:ascii="Meiryo UI" w:eastAsia="Meiryo UI" w:hAnsi="Meiryo UI" w:cs="Meiryo UI" w:hint="eastAsia"/>
        </w:rPr>
        <w:t xml:space="preserve">　</w:t>
      </w:r>
      <w:r w:rsidR="00EC576B" w:rsidRPr="00EC576B">
        <w:rPr>
          <w:rFonts w:ascii="Meiryo UI" w:eastAsia="Meiryo UI" w:hAnsi="Meiryo UI" w:cs="Meiryo UI" w:hint="eastAsia"/>
        </w:rPr>
        <w:t>様々なベントナイト混合土の膨潤挙動に関する実験的検討</w:t>
      </w:r>
      <w:r w:rsidR="006C67A1">
        <w:rPr>
          <w:rFonts w:ascii="Meiryo UI" w:eastAsia="Meiryo UI" w:hAnsi="Meiryo UI" w:cs="Meiryo UI" w:hint="eastAsia"/>
        </w:rPr>
        <w:t xml:space="preserve">　</w:t>
      </w:r>
    </w:p>
    <w:p w14:paraId="0F4D58E5" w14:textId="3875103E" w:rsidR="00703C33" w:rsidRDefault="00EC576B" w:rsidP="00731DDE">
      <w:pPr>
        <w:ind w:firstLineChars="3250" w:firstLine="7150"/>
        <w:jc w:val="both"/>
        <w:rPr>
          <w:rFonts w:ascii="Meiryo UI" w:eastAsia="Meiryo UI" w:hAnsi="Meiryo UI" w:cs="Meiryo UI"/>
        </w:rPr>
      </w:pPr>
      <w:r w:rsidRPr="00EC576B">
        <w:rPr>
          <w:rFonts w:ascii="Meiryo UI" w:eastAsia="Meiryo UI" w:hAnsi="Meiryo UI" w:cs="Meiryo UI" w:hint="eastAsia"/>
        </w:rPr>
        <w:t>飯田</w:t>
      </w:r>
      <w:r w:rsidRPr="00EC576B">
        <w:rPr>
          <w:rFonts w:ascii="Meiryo UI" w:eastAsia="Meiryo UI" w:hAnsi="Meiryo UI" w:cs="Meiryo UI"/>
        </w:rPr>
        <w:t xml:space="preserve"> 輝良</w:t>
      </w:r>
    </w:p>
    <w:p w14:paraId="1FE6CC98" w14:textId="4B22C0DA" w:rsidR="00226E77" w:rsidRDefault="00037B87" w:rsidP="00703C33">
      <w:pPr>
        <w:ind w:leftChars="2800" w:left="6160" w:firstLineChars="500" w:firstLine="110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</w:t>
      </w:r>
      <w:r w:rsidR="005A03D1">
        <w:rPr>
          <w:rFonts w:ascii="Meiryo UI" w:eastAsia="Meiryo UI" w:hAnsi="Meiryo UI" w:cs="Meiryo UI" w:hint="eastAsia"/>
        </w:rPr>
        <w:t>新潟大学</w:t>
      </w:r>
      <w:r w:rsidR="00AA285D">
        <w:rPr>
          <w:rFonts w:ascii="Meiryo UI" w:eastAsia="Meiryo UI" w:hAnsi="Meiryo UI" w:cs="Meiryo UI" w:hint="eastAsia"/>
        </w:rPr>
        <w:t>）</w:t>
      </w:r>
    </w:p>
    <w:p w14:paraId="4DC65025" w14:textId="77777777" w:rsidR="00615AAC" w:rsidRDefault="006C67A1" w:rsidP="00731DDE">
      <w:pPr>
        <w:spacing w:beforeLines="50" w:before="120"/>
        <w:ind w:leftChars="100" w:left="7590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</w:t>
      </w:r>
      <w:r w:rsidR="00B163A9">
        <w:rPr>
          <w:rFonts w:ascii="Meiryo UI" w:eastAsia="Meiryo UI" w:hAnsi="Meiryo UI" w:cs="Meiryo UI" w:hint="eastAsia"/>
        </w:rPr>
        <w:t>Ⅳ</w:t>
      </w:r>
      <w:r w:rsidR="006D799C" w:rsidRPr="00226E77">
        <w:rPr>
          <w:rFonts w:ascii="Meiryo UI" w:eastAsia="Meiryo UI" w:hAnsi="Meiryo UI" w:cs="Meiryo UI" w:hint="eastAsia"/>
        </w:rPr>
        <w:t>部門</w:t>
      </w:r>
      <w:r w:rsidR="00226E77">
        <w:rPr>
          <w:rFonts w:ascii="Meiryo UI" w:eastAsia="Meiryo UI" w:hAnsi="Meiryo UI" w:cs="Meiryo UI" w:hint="eastAsia"/>
        </w:rPr>
        <w:t xml:space="preserve">　</w:t>
      </w:r>
      <w:r w:rsidR="00EC576B" w:rsidRPr="00EC576B">
        <w:rPr>
          <w:rFonts w:ascii="Meiryo UI" w:eastAsia="Meiryo UI" w:hAnsi="Meiryo UI" w:cs="Meiryo UI"/>
        </w:rPr>
        <w:t>Sentinel衛星画像データセットを利用した土地被覆変化の</w:t>
      </w:r>
    </w:p>
    <w:p w14:paraId="6029B843" w14:textId="530A50B0" w:rsidR="00731DDE" w:rsidRDefault="00EC576B" w:rsidP="008C74A2">
      <w:pPr>
        <w:ind w:leftChars="2200" w:left="7590" w:hangingChars="1250" w:hanging="2750"/>
        <w:rPr>
          <w:rFonts w:ascii="Meiryo UI" w:eastAsia="Meiryo UI" w:hAnsi="Meiryo UI" w:cs="Meiryo UI"/>
        </w:rPr>
      </w:pPr>
      <w:r w:rsidRPr="00EC576B">
        <w:rPr>
          <w:rFonts w:ascii="Meiryo UI" w:eastAsia="Meiryo UI" w:hAnsi="Meiryo UI" w:cs="Meiryo UI"/>
        </w:rPr>
        <w:t>自動抽出に関する検討</w:t>
      </w:r>
      <w:r w:rsidR="006C67A1">
        <w:rPr>
          <w:rFonts w:ascii="Meiryo UI" w:eastAsia="Meiryo UI" w:hAnsi="Meiryo UI" w:cs="Meiryo UI" w:hint="eastAsia"/>
        </w:rPr>
        <w:t xml:space="preserve">　</w:t>
      </w:r>
    </w:p>
    <w:p w14:paraId="1FE6CC9A" w14:textId="38CB091F" w:rsidR="003B3989" w:rsidRDefault="00703C33" w:rsidP="00731DDE">
      <w:pPr>
        <w:ind w:leftChars="3250" w:left="7590" w:hangingChars="200" w:hanging="440"/>
        <w:rPr>
          <w:rFonts w:ascii="Meiryo UI" w:eastAsia="Meiryo UI" w:hAnsi="Meiryo UI" w:cs="Meiryo UI"/>
        </w:rPr>
      </w:pPr>
      <w:r w:rsidRPr="00703C33">
        <w:rPr>
          <w:rFonts w:ascii="Meiryo UI" w:eastAsia="Meiryo UI" w:hAnsi="Meiryo UI" w:cs="Meiryo UI" w:hint="eastAsia"/>
        </w:rPr>
        <w:t>市原</w:t>
      </w:r>
      <w:r w:rsidRPr="00703C33">
        <w:rPr>
          <w:rFonts w:ascii="Meiryo UI" w:eastAsia="Meiryo UI" w:hAnsi="Meiryo UI" w:cs="Meiryo UI"/>
        </w:rPr>
        <w:t xml:space="preserve"> 直人</w:t>
      </w:r>
    </w:p>
    <w:p w14:paraId="1FE6CC9B" w14:textId="6582944F" w:rsidR="003B3989" w:rsidRDefault="003B3989" w:rsidP="00731DDE">
      <w:pPr>
        <w:ind w:leftChars="700" w:left="1540" w:firstLineChars="2200" w:firstLine="48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</w:t>
      </w:r>
      <w:r w:rsidR="00BA3696">
        <w:rPr>
          <w:rFonts w:ascii="Meiryo UI" w:eastAsia="Meiryo UI" w:hAnsi="Meiryo UI" w:cs="Meiryo UI" w:hint="eastAsia"/>
        </w:rPr>
        <w:t>長岡技術科学大学</w:t>
      </w:r>
      <w:r>
        <w:rPr>
          <w:rFonts w:ascii="Meiryo UI" w:eastAsia="Meiryo UI" w:hAnsi="Meiryo UI" w:cs="Meiryo UI" w:hint="eastAsia"/>
        </w:rPr>
        <w:t>）</w:t>
      </w:r>
    </w:p>
    <w:p w14:paraId="69A4443B" w14:textId="77777777" w:rsidR="00703C33" w:rsidRDefault="006C67A1" w:rsidP="00731DDE">
      <w:pPr>
        <w:spacing w:beforeLines="50" w:before="120"/>
        <w:ind w:leftChars="114" w:left="7621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</w:t>
      </w:r>
      <w:r w:rsidR="00703C33">
        <w:rPr>
          <w:rFonts w:ascii="Meiryo UI" w:eastAsia="Meiryo UI" w:hAnsi="Meiryo UI" w:cs="Meiryo UI" w:hint="eastAsia"/>
        </w:rPr>
        <w:t>Ⅴ</w:t>
      </w:r>
      <w:r w:rsidR="0059498D">
        <w:rPr>
          <w:rFonts w:ascii="Meiryo UI" w:eastAsia="Meiryo UI" w:hAnsi="Meiryo UI" w:cs="Meiryo UI" w:hint="eastAsia"/>
        </w:rPr>
        <w:t>部門</w:t>
      </w:r>
      <w:r w:rsidR="00226E77">
        <w:rPr>
          <w:rFonts w:ascii="Meiryo UI" w:eastAsia="Meiryo UI" w:hAnsi="Meiryo UI" w:cs="Meiryo UI" w:hint="eastAsia"/>
        </w:rPr>
        <w:t xml:space="preserve">　</w:t>
      </w:r>
      <w:r w:rsidR="00703C33" w:rsidRPr="00703C33">
        <w:rPr>
          <w:rFonts w:ascii="Meiryo UI" w:eastAsia="Meiryo UI" w:hAnsi="Meiryo UI" w:cs="Meiryo UI" w:hint="eastAsia"/>
        </w:rPr>
        <w:t>動水圧場における既設パイプラインの周方向ひずみを用いた</w:t>
      </w:r>
    </w:p>
    <w:p w14:paraId="4C4180CA" w14:textId="3F043E42" w:rsidR="00703C33" w:rsidRDefault="00703C33" w:rsidP="00615AAC">
      <w:pPr>
        <w:ind w:firstLineChars="1900" w:firstLine="4180"/>
        <w:rPr>
          <w:rFonts w:ascii="Meiryo UI" w:eastAsia="Meiryo UI" w:hAnsi="Meiryo UI" w:cs="Meiryo UI"/>
        </w:rPr>
      </w:pPr>
      <w:r w:rsidRPr="00703C33">
        <w:rPr>
          <w:rFonts w:ascii="Meiryo UI" w:eastAsia="Meiryo UI" w:hAnsi="Meiryo UI" w:cs="Meiryo UI" w:hint="eastAsia"/>
        </w:rPr>
        <w:t>非破壊・非接触検出法の開発</w:t>
      </w:r>
    </w:p>
    <w:p w14:paraId="1FE6CC9E" w14:textId="23CB607E" w:rsidR="000B113C" w:rsidRPr="00226E77" w:rsidRDefault="00703C33" w:rsidP="00731DDE">
      <w:pPr>
        <w:ind w:firstLineChars="3250" w:firstLine="7150"/>
        <w:rPr>
          <w:rFonts w:ascii="Meiryo UI" w:eastAsia="Meiryo UI" w:hAnsi="Meiryo UI" w:cs="Meiryo UI"/>
        </w:rPr>
      </w:pPr>
      <w:r w:rsidRPr="00703C33">
        <w:rPr>
          <w:rFonts w:ascii="Meiryo UI" w:eastAsia="Meiryo UI" w:hAnsi="Meiryo UI" w:cs="Meiryo UI"/>
        </w:rPr>
        <w:t>坪田 到馬</w:t>
      </w:r>
    </w:p>
    <w:p w14:paraId="1FE6CC9F" w14:textId="594EF1C6" w:rsidR="00226E77" w:rsidRDefault="00226E77" w:rsidP="000B113C">
      <w:pPr>
        <w:ind w:leftChars="114" w:left="7621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 　　　　</w:t>
      </w:r>
      <w:r w:rsidR="000B113C">
        <w:rPr>
          <w:rFonts w:ascii="Meiryo UI" w:eastAsia="Meiryo UI" w:hAnsi="Meiryo UI" w:cs="Meiryo UI" w:hint="eastAsia"/>
        </w:rPr>
        <w:t xml:space="preserve">　</w:t>
      </w:r>
      <w:r w:rsidR="00037B87">
        <w:rPr>
          <w:rFonts w:ascii="Meiryo UI" w:eastAsia="Meiryo UI" w:hAnsi="Meiryo UI" w:cs="Meiryo UI" w:hint="eastAsia"/>
        </w:rPr>
        <w:t xml:space="preserve">　　　　　　　</w:t>
      </w:r>
      <w:r w:rsidR="00932537">
        <w:rPr>
          <w:rFonts w:ascii="Meiryo UI" w:eastAsia="Meiryo UI" w:hAnsi="Meiryo UI" w:cs="Meiryo UI" w:hint="eastAsia"/>
        </w:rPr>
        <w:t xml:space="preserve">　　　　　　　　　</w:t>
      </w:r>
      <w:r w:rsidR="0098285E">
        <w:rPr>
          <w:rFonts w:ascii="Meiryo UI" w:eastAsia="Meiryo UI" w:hAnsi="Meiryo UI" w:cs="Meiryo UI" w:hint="eastAsia"/>
        </w:rPr>
        <w:t xml:space="preserve">　　　　　　　　　</w:t>
      </w:r>
      <w:r w:rsidR="000F6A51">
        <w:rPr>
          <w:rFonts w:ascii="Meiryo UI" w:eastAsia="Meiryo UI" w:hAnsi="Meiryo UI" w:cs="Meiryo UI" w:hint="eastAsia"/>
        </w:rPr>
        <w:t xml:space="preserve">　</w:t>
      </w:r>
      <w:r w:rsidR="00703C33">
        <w:rPr>
          <w:rFonts w:ascii="Meiryo UI" w:eastAsia="Meiryo UI" w:hAnsi="Meiryo UI" w:cs="Meiryo UI" w:hint="eastAsia"/>
        </w:rPr>
        <w:t xml:space="preserve">　　　　　　</w:t>
      </w:r>
      <w:r w:rsidR="00731DDE">
        <w:rPr>
          <w:rFonts w:ascii="Meiryo UI" w:eastAsia="Meiryo UI" w:hAnsi="Meiryo UI" w:cs="Meiryo UI" w:hint="eastAsia"/>
        </w:rPr>
        <w:t xml:space="preserve"> </w:t>
      </w:r>
      <w:r w:rsidR="00932537">
        <w:rPr>
          <w:rFonts w:ascii="Meiryo UI" w:eastAsia="Meiryo UI" w:hAnsi="Meiryo UI" w:cs="Meiryo UI" w:hint="eastAsia"/>
        </w:rPr>
        <w:t>（</w:t>
      </w:r>
      <w:r w:rsidR="00703C33">
        <w:rPr>
          <w:rFonts w:ascii="Meiryo UI" w:eastAsia="Meiryo UI" w:hAnsi="Meiryo UI" w:cs="Meiryo UI" w:hint="eastAsia"/>
        </w:rPr>
        <w:t>新潟大学</w:t>
      </w:r>
      <w:r w:rsidR="00037B87">
        <w:rPr>
          <w:rFonts w:ascii="Meiryo UI" w:eastAsia="Meiryo UI" w:hAnsi="Meiryo UI" w:cs="Meiryo UI" w:hint="eastAsia"/>
        </w:rPr>
        <w:t>）</w:t>
      </w:r>
    </w:p>
    <w:p w14:paraId="67DE8823" w14:textId="7A46820A" w:rsidR="00C84A0B" w:rsidRDefault="00C84A0B" w:rsidP="00703C33">
      <w:pPr>
        <w:rPr>
          <w:rFonts w:ascii="Meiryo UI" w:eastAsia="Meiryo UI" w:hAnsi="Meiryo UI" w:cs="Meiryo UI"/>
        </w:rPr>
      </w:pPr>
    </w:p>
    <w:p w14:paraId="1FE6CCA3" w14:textId="197FA2CC" w:rsidR="003B3989" w:rsidRPr="00621664" w:rsidRDefault="003B3989" w:rsidP="003B3989">
      <w:pPr>
        <w:pStyle w:val="a5"/>
        <w:rPr>
          <w:rFonts w:asciiTheme="majorEastAsia" w:eastAsiaTheme="majorEastAsia" w:hAnsiTheme="majorEastAsia"/>
          <w:color w:val="auto"/>
          <w:sz w:val="20"/>
        </w:rPr>
      </w:pPr>
      <w:r w:rsidRPr="00621664">
        <w:rPr>
          <w:rFonts w:asciiTheme="majorEastAsia" w:eastAsiaTheme="majorEastAsia" w:hAnsiTheme="majorEastAsia" w:hint="eastAsia"/>
          <w:color w:val="auto"/>
          <w:sz w:val="20"/>
        </w:rPr>
        <w:t>新潟会ホームページ</w:t>
      </w:r>
    </w:p>
    <w:p w14:paraId="1FE6CCA4" w14:textId="77777777" w:rsidR="003B3989" w:rsidRPr="00621664" w:rsidRDefault="003567E8" w:rsidP="003B3989">
      <w:pPr>
        <w:pStyle w:val="a5"/>
        <w:rPr>
          <w:rFonts w:ascii="Meiryo UI" w:eastAsia="Meiryo UI" w:hAnsi="Meiryo UI" w:cs="Meiryo UI"/>
          <w:color w:val="000000" w:themeColor="text1"/>
          <w:sz w:val="18"/>
          <w:szCs w:val="22"/>
        </w:rPr>
      </w:pPr>
      <w:hyperlink r:id="rId6" w:history="1">
        <w:r w:rsidR="003B3989" w:rsidRPr="0057361D">
          <w:rPr>
            <w:rStyle w:val="afa"/>
            <w:rFonts w:ascii="Meiryo UI" w:eastAsia="Meiryo UI" w:hAnsi="Meiryo UI" w:cs="Meiryo UI"/>
            <w:color w:val="auto"/>
            <w:sz w:val="18"/>
            <w:szCs w:val="22"/>
          </w:rPr>
          <w:t>http://jsce-niigata.com/</w:t>
        </w:r>
      </w:hyperlink>
      <w:r w:rsidR="003B3989" w:rsidRPr="0057361D">
        <w:rPr>
          <w:rFonts w:ascii="Meiryo UI" w:eastAsia="Meiryo UI" w:hAnsi="Meiryo UI" w:cs="Meiryo UI" w:hint="eastAsia"/>
          <w:color w:val="auto"/>
          <w:sz w:val="18"/>
          <w:szCs w:val="22"/>
        </w:rPr>
        <w:t xml:space="preserve">　</w:t>
      </w:r>
      <w:r w:rsidR="003B3989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 xml:space="preserve">　　　　　　</w:t>
      </w:r>
    </w:p>
    <w:p w14:paraId="6B425478" w14:textId="017FF065" w:rsidR="004360B3" w:rsidRPr="00FE5124" w:rsidRDefault="004360B3" w:rsidP="004360B3">
      <w:pPr>
        <w:pStyle w:val="a5"/>
        <w:tabs>
          <w:tab w:val="center" w:pos="4507"/>
        </w:tabs>
        <w:rPr>
          <w:rFonts w:ascii="Meiryo UI" w:eastAsia="Meiryo UI" w:hAnsi="Meiryo UI" w:cs="Meiryo UI"/>
          <w:color w:val="000000" w:themeColor="text1"/>
          <w:sz w:val="18"/>
          <w:szCs w:val="22"/>
        </w:rPr>
      </w:pPr>
      <w:r>
        <w:rPr>
          <w:rFonts w:ascii="Meiryo UI" w:eastAsia="Meiryo UI" w:hAnsi="Meiryo UI" w:cs="Meiryo U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6CCB4" wp14:editId="65F721CE">
                <wp:simplePos x="0" y="0"/>
                <wp:positionH relativeFrom="column">
                  <wp:posOffset>1720215</wp:posOffset>
                </wp:positionH>
                <wp:positionV relativeFrom="paragraph">
                  <wp:posOffset>384175</wp:posOffset>
                </wp:positionV>
                <wp:extent cx="4010025" cy="13525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35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8E920" id="正方形/長方形 3" o:spid="_x0000_s1026" style="position:absolute;left:0;text-align:left;margin-left:135.45pt;margin-top:30.25pt;width:315.75pt;height:10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" filled="f" strokecolor="black [3213]" strokeweight="1pt"/>
            </w:pict>
          </mc:Fallback>
        </mc:AlternateContent>
      </w:r>
      <w:r w:rsidR="003B3989">
        <w:rPr>
          <w:noProof/>
        </w:rPr>
        <w:drawing>
          <wp:inline distT="0" distB="0" distL="0" distR="0" wp14:anchorId="1FE6CCB2" wp14:editId="3A6F1821">
            <wp:extent cx="552450" cy="552450"/>
            <wp:effectExtent l="0" t="0" r="0" b="0"/>
            <wp:docPr id="11" name="図 11" descr="http://qr.eigyo.co.jp/cgi-bin/qr/qr_img.cgi?t=P&amp;s=2&amp;d=%93y%96%D8%8Aw%89%EF%90V%8A%83%89%EF%0D%0Ahttp%3A%2F%2Fjsce-niigata.com%2F%0D%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9" name="図 7" descr="http://qr.eigyo.co.jp/cgi-bin/qr/qr_img.cgi?t=P&amp;s=2&amp;d=%93y%96%D8%8Aw%89%EF%90V%8A%83%89%EF%0D%0Ahttp%3A%2F%2Fjsce-niigata.com%2F%0D%0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3B3989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 xml:space="preserve">　　　　　　　　　　　</w:t>
      </w:r>
      <w:r w:rsidR="009B656E">
        <w:rPr>
          <w:rFonts w:ascii="Meiryo UI" w:eastAsia="Meiryo UI" w:hAnsi="Meiryo UI" w:cs="Meiryo UI"/>
          <w:color w:val="000000" w:themeColor="text1"/>
          <w:sz w:val="18"/>
          <w:szCs w:val="22"/>
        </w:rPr>
        <w:tab/>
      </w:r>
      <w:bookmarkStart w:id="0" w:name="_Hlk33776242"/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 xml:space="preserve">　　　　　　</w:t>
      </w:r>
      <w:r w:rsidRPr="00FE5124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毎日の暮らしを支える大切な</w:t>
      </w:r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土木構造物が52施設！！</w:t>
      </w:r>
    </w:p>
    <w:p w14:paraId="6AAF5E73" w14:textId="77777777" w:rsidR="004360B3" w:rsidRPr="00FE5124" w:rsidRDefault="004360B3" w:rsidP="00E91497">
      <w:pPr>
        <w:pStyle w:val="a5"/>
        <w:ind w:firstLineChars="1700" w:firstLine="3060"/>
        <w:rPr>
          <w:rFonts w:ascii="Meiryo UI" w:eastAsia="Meiryo UI" w:hAnsi="Meiryo UI" w:cs="Meiryo UI"/>
          <w:color w:val="000000" w:themeColor="text1"/>
          <w:sz w:val="18"/>
          <w:szCs w:val="22"/>
        </w:rPr>
      </w:pPr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「にいがた</w:t>
      </w:r>
      <w:r w:rsidRPr="00FE5124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土木構造物の機能構造物め</w:t>
      </w:r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ぐり」として</w:t>
      </w:r>
      <w:r w:rsidRPr="00FE5124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ホームページ</w:t>
      </w:r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に</w:t>
      </w:r>
      <w:r w:rsidRPr="00FE5124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紹介しております。</w:t>
      </w:r>
    </w:p>
    <w:p w14:paraId="64C7607B" w14:textId="77777777" w:rsidR="004360B3" w:rsidRPr="00FE5124" w:rsidRDefault="004360B3" w:rsidP="00221643">
      <w:pPr>
        <w:pStyle w:val="a5"/>
        <w:ind w:firstLineChars="1300" w:firstLine="286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FE5124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[問合せ先]</w:t>
      </w:r>
    </w:p>
    <w:p w14:paraId="4FCD2E71" w14:textId="479943A7" w:rsidR="004360B3" w:rsidRPr="00FE5124" w:rsidRDefault="004360B3" w:rsidP="00221643">
      <w:pPr>
        <w:pStyle w:val="a5"/>
        <w:ind w:firstLineChars="1500" w:firstLine="330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FE5124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公益社団法人 土木学会関東支部新潟会（担当：</w:t>
      </w:r>
      <w:r w:rsidR="00CD380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三澤</w:t>
      </w:r>
      <w:r w:rsidRPr="00FE5124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）</w:t>
      </w:r>
    </w:p>
    <w:p w14:paraId="0D7B8423" w14:textId="77777777" w:rsidR="004360B3" w:rsidRPr="00FE5124" w:rsidRDefault="004360B3" w:rsidP="00221643">
      <w:pPr>
        <w:pStyle w:val="a5"/>
        <w:ind w:firstLineChars="1500" w:firstLine="330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FE5124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電話　025-285-8886</w:t>
      </w:r>
    </w:p>
    <w:bookmarkEnd w:id="0"/>
    <w:p w14:paraId="1FE6CCAD" w14:textId="5688F972" w:rsidR="0087003B" w:rsidRPr="0087003B" w:rsidRDefault="0087003B" w:rsidP="00221643">
      <w:pPr>
        <w:ind w:firstLineChars="1500" w:firstLine="3300"/>
      </w:pPr>
      <w:r w:rsidRPr="00EB3ACE">
        <w:rPr>
          <w:rFonts w:ascii="Meiryo UI" w:eastAsia="Meiryo UI" w:hAnsi="Meiryo UI" w:cs="Meiryo UI" w:hint="eastAsia"/>
        </w:rPr>
        <w:t>新潟市中央区新光町６番地１（興和ビル７階）</w:t>
      </w:r>
    </w:p>
    <w:sectPr w:rsidR="0087003B" w:rsidRPr="0087003B" w:rsidSect="001A0038">
      <w:headerReference w:type="default" r:id="rId8"/>
      <w:pgSz w:w="11906" w:h="16838" w:code="9"/>
      <w:pgMar w:top="1474" w:right="1418" w:bottom="1134" w:left="1474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D7DD" w14:textId="77777777" w:rsidR="003862C8" w:rsidRDefault="003862C8" w:rsidP="00F9476C">
      <w:pPr>
        <w:spacing w:line="240" w:lineRule="auto"/>
      </w:pPr>
      <w:r>
        <w:separator/>
      </w:r>
    </w:p>
  </w:endnote>
  <w:endnote w:type="continuationSeparator" w:id="0">
    <w:p w14:paraId="137A6A6F" w14:textId="77777777" w:rsidR="003862C8" w:rsidRDefault="003862C8" w:rsidP="00F94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FC20" w14:textId="77777777" w:rsidR="003862C8" w:rsidRDefault="003862C8" w:rsidP="00F9476C">
      <w:pPr>
        <w:spacing w:line="240" w:lineRule="auto"/>
      </w:pPr>
      <w:r>
        <w:separator/>
      </w:r>
    </w:p>
  </w:footnote>
  <w:footnote w:type="continuationSeparator" w:id="0">
    <w:p w14:paraId="69A2D88A" w14:textId="77777777" w:rsidR="003862C8" w:rsidRDefault="003862C8" w:rsidP="00F947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CCBA" w14:textId="77777777" w:rsidR="00AA285D" w:rsidRDefault="00C17815">
    <w:pPr>
      <w:pStyle w:val="af6"/>
    </w:pPr>
    <w:r>
      <w:rPr>
        <w:rFonts w:hint="eastAsia"/>
      </w:rPr>
      <w:t xml:space="preserve">　　　　　　　　　　　　　　　　　　　　　　　　　　　　　　　</w:t>
    </w:r>
  </w:p>
  <w:p w14:paraId="1FE6CCBB" w14:textId="531E7903" w:rsidR="00C17815" w:rsidRPr="00C17815" w:rsidRDefault="000C4CB1" w:rsidP="00AA285D">
    <w:pPr>
      <w:pStyle w:val="af6"/>
      <w:ind w:firstLineChars="3200" w:firstLine="7068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202</w:t>
    </w:r>
    <w:r w:rsidR="00810DDD">
      <w:rPr>
        <w:rFonts w:asciiTheme="majorEastAsia" w:eastAsiaTheme="majorEastAsia" w:hAnsiTheme="majorEastAsia" w:hint="eastAsia"/>
        <w:b/>
      </w:rPr>
      <w:t>3</w:t>
    </w:r>
    <w:r w:rsidR="00EB3AF2">
      <w:rPr>
        <w:rFonts w:asciiTheme="majorEastAsia" w:eastAsiaTheme="majorEastAsia" w:hAnsiTheme="majorEastAsia" w:hint="eastAsia"/>
        <w:b/>
      </w:rPr>
      <w:t>年</w:t>
    </w:r>
    <w:r w:rsidR="00EC576B">
      <w:rPr>
        <w:rFonts w:asciiTheme="majorEastAsia" w:eastAsiaTheme="majorEastAsia" w:hAnsiTheme="majorEastAsia" w:hint="eastAsia"/>
        <w:b/>
      </w:rPr>
      <w:t>12</w:t>
    </w:r>
    <w:r w:rsidR="00C17815" w:rsidRPr="00C17815">
      <w:rPr>
        <w:rFonts w:asciiTheme="majorEastAsia" w:eastAsiaTheme="majorEastAsia" w:hAnsiTheme="majorEastAsia" w:hint="eastAsia"/>
        <w:b/>
      </w:rPr>
      <w:t>月</w:t>
    </w:r>
    <w:r w:rsidR="00EC576B">
      <w:rPr>
        <w:rFonts w:asciiTheme="majorEastAsia" w:eastAsiaTheme="majorEastAsia" w:hAnsiTheme="majorEastAsia" w:hint="eastAsia"/>
        <w:b/>
      </w:rPr>
      <w:t>15</w:t>
    </w:r>
    <w:r w:rsidR="00C17815" w:rsidRPr="00C17815">
      <w:rPr>
        <w:rFonts w:asciiTheme="majorEastAsia" w:eastAsiaTheme="majorEastAsia" w:hAnsiTheme="majorEastAsia" w:hint="eastAsia"/>
        <w:b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3B"/>
    <w:rsid w:val="000175C2"/>
    <w:rsid w:val="00037B87"/>
    <w:rsid w:val="00042C20"/>
    <w:rsid w:val="0006566B"/>
    <w:rsid w:val="000732B7"/>
    <w:rsid w:val="0007371D"/>
    <w:rsid w:val="000B113C"/>
    <w:rsid w:val="000C4CB1"/>
    <w:rsid w:val="000E671B"/>
    <w:rsid w:val="000F4F68"/>
    <w:rsid w:val="000F6A51"/>
    <w:rsid w:val="00102562"/>
    <w:rsid w:val="00106FC2"/>
    <w:rsid w:val="001A0038"/>
    <w:rsid w:val="001A7460"/>
    <w:rsid w:val="001C59E6"/>
    <w:rsid w:val="00221643"/>
    <w:rsid w:val="00226E77"/>
    <w:rsid w:val="0026006C"/>
    <w:rsid w:val="00280510"/>
    <w:rsid w:val="0029172A"/>
    <w:rsid w:val="002A1ACB"/>
    <w:rsid w:val="002C02EB"/>
    <w:rsid w:val="002C4896"/>
    <w:rsid w:val="002F4B2D"/>
    <w:rsid w:val="00305B9F"/>
    <w:rsid w:val="003064B0"/>
    <w:rsid w:val="00307598"/>
    <w:rsid w:val="003339AA"/>
    <w:rsid w:val="003862C8"/>
    <w:rsid w:val="003B36CF"/>
    <w:rsid w:val="003B3989"/>
    <w:rsid w:val="003E16D3"/>
    <w:rsid w:val="003F0C31"/>
    <w:rsid w:val="00431CE0"/>
    <w:rsid w:val="004360B3"/>
    <w:rsid w:val="0043712C"/>
    <w:rsid w:val="0043736A"/>
    <w:rsid w:val="004701A4"/>
    <w:rsid w:val="00470B2B"/>
    <w:rsid w:val="00481863"/>
    <w:rsid w:val="004849A7"/>
    <w:rsid w:val="004A3B79"/>
    <w:rsid w:val="004A71FB"/>
    <w:rsid w:val="004C2ABD"/>
    <w:rsid w:val="004F607B"/>
    <w:rsid w:val="004F6909"/>
    <w:rsid w:val="00514D64"/>
    <w:rsid w:val="00577266"/>
    <w:rsid w:val="00577F5E"/>
    <w:rsid w:val="0059498D"/>
    <w:rsid w:val="005A03D1"/>
    <w:rsid w:val="005A2DE9"/>
    <w:rsid w:val="005D0E4C"/>
    <w:rsid w:val="006076EC"/>
    <w:rsid w:val="00615AAC"/>
    <w:rsid w:val="006219C0"/>
    <w:rsid w:val="00650721"/>
    <w:rsid w:val="00655876"/>
    <w:rsid w:val="006A2C47"/>
    <w:rsid w:val="006A55BA"/>
    <w:rsid w:val="006B3415"/>
    <w:rsid w:val="006B570C"/>
    <w:rsid w:val="006C67A1"/>
    <w:rsid w:val="006D799C"/>
    <w:rsid w:val="006F68F7"/>
    <w:rsid w:val="00703C33"/>
    <w:rsid w:val="00731DDE"/>
    <w:rsid w:val="00773FA7"/>
    <w:rsid w:val="00793091"/>
    <w:rsid w:val="007A1059"/>
    <w:rsid w:val="007C5376"/>
    <w:rsid w:val="007E3352"/>
    <w:rsid w:val="00802409"/>
    <w:rsid w:val="00810DDD"/>
    <w:rsid w:val="00850143"/>
    <w:rsid w:val="0085697B"/>
    <w:rsid w:val="00860386"/>
    <w:rsid w:val="00861380"/>
    <w:rsid w:val="00865509"/>
    <w:rsid w:val="0087003B"/>
    <w:rsid w:val="00872EC5"/>
    <w:rsid w:val="00885830"/>
    <w:rsid w:val="00893851"/>
    <w:rsid w:val="0089604B"/>
    <w:rsid w:val="008C74A2"/>
    <w:rsid w:val="008E0FAC"/>
    <w:rsid w:val="008F23DE"/>
    <w:rsid w:val="009009ED"/>
    <w:rsid w:val="00905592"/>
    <w:rsid w:val="0092232D"/>
    <w:rsid w:val="00932537"/>
    <w:rsid w:val="00944E14"/>
    <w:rsid w:val="009633BB"/>
    <w:rsid w:val="0098285E"/>
    <w:rsid w:val="009B656E"/>
    <w:rsid w:val="009C18F8"/>
    <w:rsid w:val="009D4626"/>
    <w:rsid w:val="009F3381"/>
    <w:rsid w:val="00A20013"/>
    <w:rsid w:val="00A22814"/>
    <w:rsid w:val="00A305F7"/>
    <w:rsid w:val="00A3280D"/>
    <w:rsid w:val="00A333DE"/>
    <w:rsid w:val="00A36A8E"/>
    <w:rsid w:val="00A909A8"/>
    <w:rsid w:val="00AA285D"/>
    <w:rsid w:val="00AB5361"/>
    <w:rsid w:val="00AC4E1C"/>
    <w:rsid w:val="00AF5CB5"/>
    <w:rsid w:val="00B00F15"/>
    <w:rsid w:val="00B163A9"/>
    <w:rsid w:val="00B231FB"/>
    <w:rsid w:val="00B37AF1"/>
    <w:rsid w:val="00B52FDF"/>
    <w:rsid w:val="00B87023"/>
    <w:rsid w:val="00BA3696"/>
    <w:rsid w:val="00C17815"/>
    <w:rsid w:val="00C208F3"/>
    <w:rsid w:val="00C32375"/>
    <w:rsid w:val="00C345BD"/>
    <w:rsid w:val="00C40796"/>
    <w:rsid w:val="00C4267C"/>
    <w:rsid w:val="00C64A08"/>
    <w:rsid w:val="00C84A0B"/>
    <w:rsid w:val="00CD3806"/>
    <w:rsid w:val="00CD5867"/>
    <w:rsid w:val="00CE0B47"/>
    <w:rsid w:val="00D01393"/>
    <w:rsid w:val="00D04914"/>
    <w:rsid w:val="00D172B7"/>
    <w:rsid w:val="00D255A4"/>
    <w:rsid w:val="00D36737"/>
    <w:rsid w:val="00DD187A"/>
    <w:rsid w:val="00DE0EFE"/>
    <w:rsid w:val="00DE79FD"/>
    <w:rsid w:val="00E24129"/>
    <w:rsid w:val="00E40C0B"/>
    <w:rsid w:val="00E745CB"/>
    <w:rsid w:val="00E75494"/>
    <w:rsid w:val="00E91497"/>
    <w:rsid w:val="00EA409D"/>
    <w:rsid w:val="00EB3AF2"/>
    <w:rsid w:val="00EC0923"/>
    <w:rsid w:val="00EC1A98"/>
    <w:rsid w:val="00EC576B"/>
    <w:rsid w:val="00EF4831"/>
    <w:rsid w:val="00F05F08"/>
    <w:rsid w:val="00F06A8B"/>
    <w:rsid w:val="00F11B33"/>
    <w:rsid w:val="00F157CA"/>
    <w:rsid w:val="00F1787A"/>
    <w:rsid w:val="00F72AF6"/>
    <w:rsid w:val="00F9476C"/>
    <w:rsid w:val="00F958DD"/>
    <w:rsid w:val="00F9595C"/>
    <w:rsid w:val="00FB3C40"/>
    <w:rsid w:val="00FD06A4"/>
    <w:rsid w:val="00FE5124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6CC8E"/>
  <w15:docId w15:val="{5DF965C2-825B-4603-90D0-8B7E0376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87A"/>
  </w:style>
  <w:style w:type="paragraph" w:styleId="1">
    <w:name w:val="heading 1"/>
    <w:basedOn w:val="a"/>
    <w:next w:val="a"/>
    <w:link w:val="10"/>
    <w:uiPriority w:val="9"/>
    <w:qFormat/>
    <w:rsid w:val="00F17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8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8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8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8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8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8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8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8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"/>
    <w:rsid w:val="0087003B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</w:rPr>
  </w:style>
  <w:style w:type="character" w:customStyle="1" w:styleId="a4">
    <w:name w:val="タイトルの文字"/>
    <w:basedOn w:val="a0"/>
    <w:link w:val="a3"/>
    <w:uiPriority w:val="1"/>
    <w:rsid w:val="0087003B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</w:rPr>
  </w:style>
  <w:style w:type="paragraph" w:customStyle="1" w:styleId="a5">
    <w:name w:val="住所"/>
    <w:basedOn w:val="a"/>
    <w:uiPriority w:val="4"/>
    <w:rsid w:val="0087003B"/>
    <w:rPr>
      <w:color w:val="50637D" w:themeColor="text2" w:themeTint="E6"/>
      <w:sz w:val="40"/>
      <w:szCs w:val="20"/>
    </w:rPr>
  </w:style>
  <w:style w:type="character" w:customStyle="1" w:styleId="10">
    <w:name w:val="見出し 1 (文字)"/>
    <w:basedOn w:val="a0"/>
    <w:link w:val="1"/>
    <w:uiPriority w:val="9"/>
    <w:rsid w:val="00F178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87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87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78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F1787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F1787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F1787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F1787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1787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F178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1787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F1787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1787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副題 (文字)"/>
    <w:basedOn w:val="a0"/>
    <w:link w:val="a9"/>
    <w:uiPriority w:val="11"/>
    <w:rsid w:val="00F1787A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F1787A"/>
    <w:rPr>
      <w:b/>
      <w:bCs/>
      <w:color w:val="auto"/>
    </w:rPr>
  </w:style>
  <w:style w:type="character" w:styleId="ac">
    <w:name w:val="Emphasis"/>
    <w:basedOn w:val="a0"/>
    <w:uiPriority w:val="20"/>
    <w:qFormat/>
    <w:rsid w:val="00F1787A"/>
    <w:rPr>
      <w:i/>
      <w:iCs/>
      <w:color w:val="auto"/>
    </w:rPr>
  </w:style>
  <w:style w:type="paragraph" w:styleId="ad">
    <w:name w:val="No Spacing"/>
    <w:uiPriority w:val="1"/>
    <w:qFormat/>
    <w:rsid w:val="00F1787A"/>
    <w:pPr>
      <w:spacing w:line="240" w:lineRule="auto"/>
    </w:pPr>
  </w:style>
  <w:style w:type="paragraph" w:styleId="ae">
    <w:name w:val="Quote"/>
    <w:basedOn w:val="a"/>
    <w:next w:val="a"/>
    <w:link w:val="af"/>
    <w:uiPriority w:val="29"/>
    <w:qFormat/>
    <w:rsid w:val="00F1787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">
    <w:name w:val="引用文 (文字)"/>
    <w:basedOn w:val="a0"/>
    <w:link w:val="ae"/>
    <w:uiPriority w:val="29"/>
    <w:rsid w:val="00F1787A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178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F1787A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F1787A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F1787A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F1787A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F1787A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F1787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87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E51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5124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F9476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F9476C"/>
  </w:style>
  <w:style w:type="paragraph" w:styleId="af8">
    <w:name w:val="footer"/>
    <w:basedOn w:val="a"/>
    <w:link w:val="af9"/>
    <w:uiPriority w:val="99"/>
    <w:unhideWhenUsed/>
    <w:rsid w:val="00F9476C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F9476C"/>
  </w:style>
  <w:style w:type="character" w:styleId="afa">
    <w:name w:val="Hyperlink"/>
    <w:basedOn w:val="a0"/>
    <w:uiPriority w:val="99"/>
    <w:unhideWhenUsed/>
    <w:rsid w:val="003B3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sce-niigata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user03</dc:creator>
  <cp:lastModifiedBy>小倉</cp:lastModifiedBy>
  <cp:revision>2</cp:revision>
  <cp:lastPrinted>2023-02-10T01:03:00Z</cp:lastPrinted>
  <dcterms:created xsi:type="dcterms:W3CDTF">2023-12-20T08:06:00Z</dcterms:created>
  <dcterms:modified xsi:type="dcterms:W3CDTF">2023-12-20T08:06:00Z</dcterms:modified>
</cp:coreProperties>
</file>